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D35" w:rsidRPr="00D43727" w:rsidRDefault="00855D35" w:rsidP="00855D35">
      <w:pPr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>3GPP TSG-RAN WG3 #111-e</w:t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3C266D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D43727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0904</w:t>
      </w:r>
    </w:p>
    <w:p w:rsidR="00855D35" w:rsidRPr="003C266D" w:rsidRDefault="00855D35" w:rsidP="00855D3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3C266D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25 January – 4 February 2021</w:t>
      </w:r>
    </w:p>
    <w:p w:rsidR="004660A0" w:rsidRPr="004660A0" w:rsidRDefault="00855D35" w:rsidP="00855D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3C266D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3111">
        <w:rPr>
          <w:rFonts w:eastAsia="宋体" w:cs="Arial" w:hint="eastAsia"/>
          <w:b/>
          <w:bCs/>
          <w:sz w:val="24"/>
          <w:lang w:eastAsia="zh-CN"/>
        </w:rPr>
        <w:t>17.2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55D35">
        <w:rPr>
          <w:rFonts w:ascii="Arial" w:hAnsi="Arial" w:cs="Arial" w:hint="eastAsia"/>
          <w:b/>
          <w:bCs/>
          <w:sz w:val="24"/>
          <w:lang w:eastAsia="zh-CN"/>
        </w:rPr>
        <w:t>Evaluation of solutions</w:t>
      </w:r>
      <w:r w:rsidR="004623B6" w:rsidRPr="004623B6">
        <w:rPr>
          <w:rFonts w:ascii="Arial" w:hAnsi="Arial" w:cs="Arial"/>
          <w:b/>
          <w:bCs/>
          <w:sz w:val="24"/>
          <w:lang w:eastAsia="zh-CN"/>
        </w:rPr>
        <w:t xml:space="preserve"> on service continuity for slicing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56573F" w:rsidP="00B9060C">
      <w:pPr>
        <w:pStyle w:val="1"/>
        <w:numPr>
          <w:ilvl w:val="0"/>
          <w:numId w:val="31"/>
        </w:numPr>
      </w:pPr>
      <w:r>
        <w:t>Introduction</w:t>
      </w:r>
    </w:p>
    <w:p w:rsidR="00B9060C" w:rsidRDefault="004623B6" w:rsidP="00B9060C">
      <w:pPr>
        <w:rPr>
          <w:lang w:eastAsia="zh-CN"/>
        </w:rPr>
      </w:pPr>
      <w:r>
        <w:rPr>
          <w:rFonts w:hint="eastAsia"/>
          <w:lang w:eastAsia="zh-CN"/>
        </w:rPr>
        <w:t xml:space="preserve">Last meeting </w:t>
      </w:r>
      <w:r w:rsidR="00855D35">
        <w:rPr>
          <w:rFonts w:hint="eastAsia"/>
          <w:lang w:eastAsia="zh-CN"/>
        </w:rPr>
        <w:t>we captured a total of 8 solutions in TR 38.832, and some solution evaluation criteria have been provided</w:t>
      </w:r>
      <w:r w:rsidR="00F50F55">
        <w:rPr>
          <w:rFonts w:hint="eastAsia"/>
          <w:lang w:eastAsia="zh-CN"/>
        </w:rPr>
        <w:t>.</w:t>
      </w:r>
    </w:p>
    <w:p w:rsidR="00B9060C" w:rsidRPr="00831976" w:rsidRDefault="00B9060C" w:rsidP="00E17629"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</w:t>
      </w:r>
      <w:r w:rsidR="00F50F55">
        <w:rPr>
          <w:rFonts w:hint="eastAsia"/>
          <w:lang w:val="en-US" w:eastAsia="zh-CN"/>
        </w:rPr>
        <w:t xml:space="preserve"> </w:t>
      </w:r>
      <w:r w:rsidR="00855D35">
        <w:rPr>
          <w:rFonts w:hint="eastAsia"/>
          <w:lang w:val="en-US" w:eastAsia="zh-CN"/>
        </w:rPr>
        <w:t>evaluate all these solutions according to the evaluation criteria</w:t>
      </w:r>
      <w:r w:rsidR="0005661C">
        <w:rPr>
          <w:rFonts w:hint="eastAsia"/>
          <w:lang w:val="en-US" w:eastAsia="zh-CN"/>
        </w:rPr>
        <w:t>.</w:t>
      </w:r>
    </w:p>
    <w:p w:rsidR="00C25F81" w:rsidRDefault="00B03536" w:rsidP="001B5876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1F5C44">
        <w:t>Discussion</w:t>
      </w:r>
    </w:p>
    <w:p w:rsidR="00AD092F" w:rsidRDefault="00A21064" w:rsidP="00B9060C">
      <w:pPr>
        <w:rPr>
          <w:lang w:eastAsia="zh-CN"/>
        </w:rPr>
      </w:pPr>
      <w:r>
        <w:rPr>
          <w:rFonts w:hint="eastAsia"/>
          <w:lang w:eastAsia="zh-CN"/>
        </w:rPr>
        <w:t>The evaluations on solutions are provided as follows. Note that the analysis on Core/OAM/UE impact is primary and will be updated if any feedback can be received from SA2/SA5.</w:t>
      </w:r>
    </w:p>
    <w:p w:rsidR="00A21064" w:rsidRPr="00A21064" w:rsidRDefault="00A21064" w:rsidP="00B9060C">
      <w:pPr>
        <w:rPr>
          <w:lang w:eastAsia="zh-CN"/>
        </w:rPr>
      </w:pPr>
    </w:p>
    <w:p w:rsidR="009F3DE9" w:rsidRPr="005A057D" w:rsidRDefault="00A21064" w:rsidP="00B9060C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 xml:space="preserve">Evaluation on </w:t>
      </w:r>
      <w:r w:rsidR="00DA51D0" w:rsidRPr="005A057D">
        <w:rPr>
          <w:rFonts w:hint="eastAsia"/>
          <w:b/>
          <w:lang w:eastAsia="zh-CN"/>
        </w:rPr>
        <w:t>Solution 6.2.1: Remapping policy in target NG-RAN node</w:t>
      </w:r>
    </w:p>
    <w:p w:rsidR="009F3DE9" w:rsidRDefault="009F3DE9" w:rsidP="00B9060C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>:</w:t>
      </w:r>
      <w:r w:rsidR="00A21064">
        <w:rPr>
          <w:rFonts w:hint="eastAsia"/>
          <w:lang w:eastAsia="zh-CN"/>
        </w:rPr>
        <w:t xml:space="preserve"> the remapping policy from OAM/CN is received by RAN</w:t>
      </w:r>
      <w:r w:rsidR="008F7463">
        <w:rPr>
          <w:rFonts w:hint="eastAsia"/>
          <w:lang w:eastAsia="zh-CN"/>
        </w:rPr>
        <w:t xml:space="preserve"> through</w:t>
      </w:r>
      <w:r w:rsidR="00064967">
        <w:rPr>
          <w:rFonts w:hint="eastAsia"/>
          <w:lang w:eastAsia="zh-CN"/>
        </w:rPr>
        <w:t xml:space="preserve"> Configuration or</w:t>
      </w:r>
      <w:r w:rsidR="008F7463">
        <w:rPr>
          <w:rFonts w:hint="eastAsia"/>
          <w:lang w:eastAsia="zh-CN"/>
        </w:rPr>
        <w:t xml:space="preserve"> NG setup/AMF Configuration Update/PDU session setup/Initial context setup/NG handover procedures</w:t>
      </w:r>
      <w:r w:rsidR="00064967">
        <w:rPr>
          <w:rFonts w:hint="eastAsia"/>
          <w:lang w:eastAsia="zh-CN"/>
        </w:rPr>
        <w:t>;</w:t>
      </w:r>
      <w:r w:rsidR="00A21064">
        <w:rPr>
          <w:rFonts w:hint="eastAsia"/>
          <w:lang w:eastAsia="zh-CN"/>
        </w:rPr>
        <w:t xml:space="preserve"> RAN perform</w:t>
      </w:r>
      <w:r w:rsidR="008F7463">
        <w:rPr>
          <w:rFonts w:hint="eastAsia"/>
          <w:lang w:eastAsia="zh-CN"/>
        </w:rPr>
        <w:t>s</w:t>
      </w:r>
      <w:r w:rsidR="00A21064">
        <w:rPr>
          <w:rFonts w:hint="eastAsia"/>
          <w:lang w:eastAsia="zh-CN"/>
        </w:rPr>
        <w:t xml:space="preserve"> slice remapping based on the received policy.</w:t>
      </w:r>
    </w:p>
    <w:p w:rsidR="009F3DE9" w:rsidRDefault="00ED0CF5" w:rsidP="00B9060C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</w:t>
      </w:r>
      <w:r w:rsidR="009F3DE9" w:rsidRPr="005A057D">
        <w:rPr>
          <w:rFonts w:hint="eastAsia"/>
          <w:b/>
          <w:lang w:eastAsia="zh-CN"/>
        </w:rPr>
        <w:t xml:space="preserve"> impact</w:t>
      </w:r>
      <w:r w:rsidR="009F3DE9">
        <w:rPr>
          <w:rFonts w:hint="eastAsia"/>
          <w:lang w:eastAsia="zh-CN"/>
        </w:rPr>
        <w:t>:</w:t>
      </w:r>
      <w:r w:rsidR="008F7463">
        <w:rPr>
          <w:rFonts w:hint="eastAsia"/>
          <w:lang w:eastAsia="zh-CN"/>
        </w:rPr>
        <w:t xml:space="preserve"> CN</w:t>
      </w:r>
      <w:r w:rsidR="0078295B">
        <w:rPr>
          <w:rFonts w:hint="eastAsia"/>
          <w:lang w:eastAsia="zh-CN"/>
        </w:rPr>
        <w:t xml:space="preserve"> may</w:t>
      </w:r>
      <w:r w:rsidR="008F7463">
        <w:rPr>
          <w:rFonts w:hint="eastAsia"/>
          <w:lang w:eastAsia="zh-CN"/>
        </w:rPr>
        <w:t xml:space="preserve"> generate remapping policy, and provide the policy to RAN through NG setup/AMF Configuration Update/PDU session setup/Initial context setup/NG handover procedures.</w:t>
      </w:r>
    </w:p>
    <w:p w:rsidR="009F3DE9" w:rsidRDefault="009F3DE9" w:rsidP="00B9060C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>:</w:t>
      </w:r>
      <w:r w:rsidR="00D55760">
        <w:rPr>
          <w:rFonts w:hint="eastAsia"/>
          <w:lang w:eastAsia="zh-CN"/>
        </w:rPr>
        <w:t xml:space="preserve"> </w:t>
      </w:r>
      <w:r w:rsidR="008F7463">
        <w:rPr>
          <w:rFonts w:hint="eastAsia"/>
          <w:lang w:eastAsia="zh-CN"/>
        </w:rPr>
        <w:t>OAM</w:t>
      </w:r>
      <w:r w:rsidR="0078295B">
        <w:rPr>
          <w:rFonts w:hint="eastAsia"/>
          <w:lang w:eastAsia="zh-CN"/>
        </w:rPr>
        <w:t xml:space="preserve"> may</w:t>
      </w:r>
      <w:r w:rsidR="008F7463">
        <w:rPr>
          <w:rFonts w:hint="eastAsia"/>
          <w:lang w:eastAsia="zh-CN"/>
        </w:rPr>
        <w:t xml:space="preserve"> generate </w:t>
      </w:r>
      <w:r w:rsidR="0078295B">
        <w:rPr>
          <w:rFonts w:hint="eastAsia"/>
          <w:lang w:eastAsia="zh-CN"/>
        </w:rPr>
        <w:t>remapping policy, and provide</w:t>
      </w:r>
      <w:r w:rsidR="008F7463">
        <w:rPr>
          <w:rFonts w:hint="eastAsia"/>
          <w:lang w:eastAsia="zh-CN"/>
        </w:rPr>
        <w:t xml:space="preserve"> the policy to RAN.</w:t>
      </w:r>
    </w:p>
    <w:p w:rsidR="009F3DE9" w:rsidRDefault="009F3DE9" w:rsidP="00B9060C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</w:t>
      </w:r>
      <w:r w:rsidR="008F7463">
        <w:rPr>
          <w:rFonts w:hint="eastAsia"/>
          <w:lang w:eastAsia="zh-CN"/>
        </w:rPr>
        <w:t xml:space="preserve"> No impact</w:t>
      </w:r>
    </w:p>
    <w:p w:rsidR="009F3DE9" w:rsidRDefault="009F3DE9" w:rsidP="00B9060C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>:</w:t>
      </w:r>
      <w:r w:rsidR="009D532B">
        <w:rPr>
          <w:rFonts w:hint="eastAsia"/>
          <w:lang w:eastAsia="zh-CN"/>
        </w:rPr>
        <w:t xml:space="preserve"> RAN is provided with more flexibility during mobility if remapping policy is obtained. The effectiveness evaluated from CN/OAM side needs further input from SA2/SA5.</w:t>
      </w:r>
    </w:p>
    <w:p w:rsidR="009F3DE9" w:rsidRPr="009D532B" w:rsidRDefault="009F3DE9" w:rsidP="00B9060C">
      <w:pPr>
        <w:rPr>
          <w:lang w:eastAsia="zh-CN"/>
        </w:rPr>
      </w:pPr>
    </w:p>
    <w:p w:rsidR="004C348E" w:rsidRPr="005A057D" w:rsidRDefault="004C348E" w:rsidP="004C348E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2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Slice re-mapping message sequence charts</w:t>
      </w:r>
    </w:p>
    <w:p w:rsidR="004C348E" w:rsidRDefault="004C348E" w:rsidP="004C348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>: the remapping policy from OAM/CN is received by RAN</w:t>
      </w:r>
      <w:r w:rsidR="00064967">
        <w:rPr>
          <w:rFonts w:hint="eastAsia"/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 w:rsidR="00064967">
        <w:rPr>
          <w:rFonts w:hint="eastAsia"/>
          <w:lang w:eastAsia="zh-CN"/>
        </w:rPr>
        <w:t>target gNB may make the slice remapping/fallback decision</w:t>
      </w:r>
      <w:r>
        <w:rPr>
          <w:rFonts w:hint="eastAsia"/>
          <w:lang w:eastAsia="zh-CN"/>
        </w:rPr>
        <w:t>.</w:t>
      </w:r>
    </w:p>
    <w:p w:rsidR="004C348E" w:rsidRDefault="004C348E" w:rsidP="004C348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>: CN</w:t>
      </w:r>
      <w:r w:rsidR="009843A5">
        <w:rPr>
          <w:rFonts w:hint="eastAsia"/>
          <w:lang w:eastAsia="zh-CN"/>
        </w:rPr>
        <w:t xml:space="preserve"> may</w:t>
      </w:r>
      <w:r>
        <w:rPr>
          <w:rFonts w:hint="eastAsia"/>
          <w:lang w:eastAsia="zh-CN"/>
        </w:rPr>
        <w:t xml:space="preserve"> generate remapping policy, and provide the policy to RAN</w:t>
      </w:r>
      <w:r w:rsidR="009843A5">
        <w:rPr>
          <w:rFonts w:hint="eastAsia"/>
          <w:lang w:eastAsia="zh-CN"/>
        </w:rPr>
        <w:t>; CN may make the slice remapping/fallback decision during NG-based handover</w:t>
      </w:r>
      <w:r>
        <w:rPr>
          <w:rFonts w:hint="eastAsia"/>
          <w:lang w:eastAsia="zh-CN"/>
        </w:rPr>
        <w:t>.</w:t>
      </w:r>
    </w:p>
    <w:p w:rsidR="004C348E" w:rsidRDefault="004C348E" w:rsidP="004C348E">
      <w:pPr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>: OAM</w:t>
      </w:r>
      <w:r w:rsidR="009843A5">
        <w:rPr>
          <w:rFonts w:hint="eastAsia"/>
          <w:lang w:eastAsia="zh-CN"/>
        </w:rPr>
        <w:t xml:space="preserve"> may</w:t>
      </w:r>
      <w:r>
        <w:rPr>
          <w:rFonts w:hint="eastAsia"/>
          <w:lang w:eastAsia="zh-CN"/>
        </w:rPr>
        <w:t xml:space="preserve"> generate </w:t>
      </w:r>
      <w:r w:rsidR="009843A5">
        <w:rPr>
          <w:rFonts w:hint="eastAsia"/>
          <w:lang w:eastAsia="zh-CN"/>
        </w:rPr>
        <w:t>remapping policy, and provide</w:t>
      </w:r>
      <w:r>
        <w:rPr>
          <w:rFonts w:hint="eastAsia"/>
          <w:lang w:eastAsia="zh-CN"/>
        </w:rPr>
        <w:t xml:space="preserve"> the policy to RAN.</w:t>
      </w:r>
    </w:p>
    <w:p w:rsidR="004C348E" w:rsidRDefault="004C348E" w:rsidP="004C348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 No impact</w:t>
      </w:r>
    </w:p>
    <w:p w:rsidR="00AD092F" w:rsidRDefault="004C348E" w:rsidP="004C348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>: RAN is provided with more flexibility during mobility if remapping policy is obtained. The effectiveness evaluated from CN/OAM side needs further input from SA2/SA5.</w:t>
      </w:r>
    </w:p>
    <w:p w:rsidR="004C348E" w:rsidRDefault="004C348E" w:rsidP="00B9060C">
      <w:pPr>
        <w:rPr>
          <w:lang w:eastAsia="zh-CN"/>
        </w:rPr>
      </w:pPr>
    </w:p>
    <w:p w:rsidR="003060CE" w:rsidRPr="005A057D" w:rsidRDefault="003060CE" w:rsidP="003060CE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3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Configuration based solution</w:t>
      </w:r>
    </w:p>
    <w:p w:rsidR="003060CE" w:rsidRDefault="003060CE" w:rsidP="003060C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 xml:space="preserve">: </w:t>
      </w:r>
      <w:r w:rsidR="00742A25">
        <w:rPr>
          <w:rFonts w:hint="eastAsia"/>
          <w:lang w:eastAsia="zh-CN"/>
        </w:rPr>
        <w:t>RAN may be provided</w:t>
      </w:r>
      <w:r w:rsidR="00B8130B">
        <w:rPr>
          <w:rFonts w:hint="eastAsia"/>
          <w:lang w:eastAsia="zh-CN"/>
        </w:rPr>
        <w:t xml:space="preserve"> by OAM</w:t>
      </w:r>
      <w:r w:rsidR="00742A25">
        <w:rPr>
          <w:rFonts w:hint="eastAsia"/>
          <w:lang w:eastAsia="zh-CN"/>
        </w:rPr>
        <w:t xml:space="preserve"> with more information related to RRM policies</w:t>
      </w:r>
      <w:r w:rsidR="00B8130B">
        <w:rPr>
          <w:rFonts w:hint="eastAsia"/>
          <w:lang w:eastAsia="zh-CN"/>
        </w:rPr>
        <w:t>, such as pre emption indication under slice resource shortage condition; target gNB may be provided with RRM policy for some slice which target gNB doesn</w:t>
      </w:r>
      <w:r w:rsidR="00B8130B">
        <w:rPr>
          <w:lang w:eastAsia="zh-CN"/>
        </w:rPr>
        <w:t>’</w:t>
      </w:r>
      <w:r w:rsidR="00B8130B">
        <w:rPr>
          <w:rFonts w:hint="eastAsia"/>
          <w:lang w:eastAsia="zh-CN"/>
        </w:rPr>
        <w:t>t support in advance</w:t>
      </w:r>
      <w:r>
        <w:rPr>
          <w:rFonts w:hint="eastAsia"/>
          <w:lang w:eastAsia="zh-CN"/>
        </w:rPr>
        <w:t>.</w:t>
      </w:r>
    </w:p>
    <w:p w:rsidR="003060CE" w:rsidRDefault="003060CE" w:rsidP="003060C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 xml:space="preserve">: </w:t>
      </w:r>
      <w:r w:rsidR="00B8130B">
        <w:rPr>
          <w:rFonts w:hint="eastAsia"/>
          <w:lang w:eastAsia="zh-CN"/>
        </w:rPr>
        <w:t>No impact</w:t>
      </w:r>
      <w:r>
        <w:rPr>
          <w:rFonts w:hint="eastAsia"/>
          <w:lang w:eastAsia="zh-CN"/>
        </w:rPr>
        <w:t>.</w:t>
      </w:r>
    </w:p>
    <w:p w:rsidR="003060CE" w:rsidRDefault="003060CE" w:rsidP="003060C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 xml:space="preserve">: OAM may </w:t>
      </w:r>
      <w:r w:rsidR="00B8130B">
        <w:rPr>
          <w:rFonts w:hint="eastAsia"/>
          <w:lang w:eastAsia="zh-CN"/>
        </w:rPr>
        <w:t xml:space="preserve">provide additional RRM policy or RRM policy related information such as </w:t>
      </w:r>
      <w:r w:rsidR="00B8130B">
        <w:rPr>
          <w:lang w:eastAsia="zh-CN"/>
        </w:rPr>
        <w:t>pre-emption</w:t>
      </w:r>
      <w:r w:rsidR="00B8130B">
        <w:rPr>
          <w:rFonts w:hint="eastAsia"/>
          <w:lang w:eastAsia="zh-CN"/>
        </w:rPr>
        <w:t xml:space="preserve"> indication to RAN</w:t>
      </w:r>
      <w:r>
        <w:rPr>
          <w:rFonts w:hint="eastAsia"/>
          <w:lang w:eastAsia="zh-CN"/>
        </w:rPr>
        <w:t>.</w:t>
      </w:r>
    </w:p>
    <w:p w:rsidR="003060CE" w:rsidRDefault="003060CE" w:rsidP="003060C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 No impact</w:t>
      </w:r>
    </w:p>
    <w:p w:rsidR="005770B2" w:rsidRDefault="003060CE" w:rsidP="003060C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 xml:space="preserve">: RAN is provided with more flexibility during mobility if </w:t>
      </w:r>
      <w:r w:rsidR="00B8130B">
        <w:rPr>
          <w:rFonts w:hint="eastAsia"/>
          <w:lang w:eastAsia="zh-CN"/>
        </w:rPr>
        <w:t>more information related to RRM</w:t>
      </w:r>
      <w:r>
        <w:rPr>
          <w:rFonts w:hint="eastAsia"/>
          <w:lang w:eastAsia="zh-CN"/>
        </w:rPr>
        <w:t xml:space="preserve"> policy is obtained. The effectiveness evaluated from</w:t>
      </w:r>
      <w:r w:rsidR="00B8130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OAM side</w:t>
      </w:r>
      <w:r w:rsidR="00B8130B">
        <w:rPr>
          <w:rFonts w:hint="eastAsia"/>
          <w:lang w:eastAsia="zh-CN"/>
        </w:rPr>
        <w:t xml:space="preserve"> needs further input from </w:t>
      </w:r>
      <w:r>
        <w:rPr>
          <w:rFonts w:hint="eastAsia"/>
          <w:lang w:eastAsia="zh-CN"/>
        </w:rPr>
        <w:t>SA5.</w:t>
      </w:r>
    </w:p>
    <w:p w:rsidR="004C348E" w:rsidRDefault="004C348E" w:rsidP="00B9060C">
      <w:pPr>
        <w:rPr>
          <w:lang w:eastAsia="zh-CN"/>
        </w:rPr>
      </w:pPr>
    </w:p>
    <w:p w:rsidR="004C7DEE" w:rsidRPr="005A057D" w:rsidRDefault="004C7DEE" w:rsidP="004C7DEE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4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Candidate solutions with/without CN involvement</w:t>
      </w:r>
    </w:p>
    <w:p w:rsidR="004C7DEE" w:rsidRDefault="004C7DEE" w:rsidP="004C7DE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 xml:space="preserve">: </w:t>
      </w:r>
      <w:r w:rsidR="00FF4A69">
        <w:rPr>
          <w:rFonts w:hint="eastAsia"/>
          <w:lang w:eastAsia="zh-CN"/>
        </w:rPr>
        <w:t>Source NG-RAN node may need to perform data forwarding to target NG-RAN node without path switch; source NG-RAN node may need to receive data from CN for a slice it doesn</w:t>
      </w:r>
      <w:r w:rsidR="00FF4A69">
        <w:rPr>
          <w:lang w:eastAsia="zh-CN"/>
        </w:rPr>
        <w:t>’</w:t>
      </w:r>
      <w:r w:rsidR="00FF4A69">
        <w:rPr>
          <w:rFonts w:hint="eastAsia"/>
          <w:lang w:eastAsia="zh-CN"/>
        </w:rPr>
        <w:t>t support</w:t>
      </w:r>
      <w:r>
        <w:rPr>
          <w:rFonts w:hint="eastAsia"/>
          <w:lang w:eastAsia="zh-CN"/>
        </w:rPr>
        <w:t>.</w:t>
      </w:r>
    </w:p>
    <w:p w:rsidR="004C7DEE" w:rsidRDefault="004C7DEE" w:rsidP="004C7DE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 xml:space="preserve">: </w:t>
      </w:r>
      <w:r w:rsidR="00763EC1">
        <w:rPr>
          <w:rFonts w:hint="eastAsia"/>
          <w:lang w:eastAsia="zh-CN"/>
        </w:rPr>
        <w:t>CN may be able to send data for a slice over a PDU session associated with another slice</w:t>
      </w:r>
      <w:r>
        <w:rPr>
          <w:rFonts w:hint="eastAsia"/>
          <w:lang w:eastAsia="zh-CN"/>
        </w:rPr>
        <w:t>.</w:t>
      </w:r>
    </w:p>
    <w:p w:rsidR="004C7DEE" w:rsidRDefault="004C7DEE" w:rsidP="004C7DE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 xml:space="preserve">: </w:t>
      </w:r>
      <w:r w:rsidR="00FF4A69">
        <w:rPr>
          <w:rFonts w:hint="eastAsia"/>
          <w:lang w:eastAsia="zh-CN"/>
        </w:rPr>
        <w:t>No impact</w:t>
      </w:r>
      <w:r>
        <w:rPr>
          <w:rFonts w:hint="eastAsia"/>
          <w:lang w:eastAsia="zh-CN"/>
        </w:rPr>
        <w:t>.</w:t>
      </w:r>
    </w:p>
    <w:p w:rsidR="004C7DEE" w:rsidRDefault="004C7DEE" w:rsidP="004C7DE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 No impact</w:t>
      </w:r>
    </w:p>
    <w:p w:rsidR="004C7DEE" w:rsidRDefault="004C7DEE" w:rsidP="004C7DEE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 xml:space="preserve">: </w:t>
      </w:r>
      <w:r w:rsidR="00253D5F">
        <w:rPr>
          <w:rFonts w:hint="eastAsia"/>
          <w:lang w:eastAsia="zh-CN"/>
        </w:rPr>
        <w:t>RAN needs to keep data forwarding tunnel which may cause extra overhead. The effectiveness evaluated from CN/OAM side needs further input from SA2/SA5.</w:t>
      </w:r>
    </w:p>
    <w:p w:rsidR="004C7DEE" w:rsidRDefault="004C7DEE" w:rsidP="00B9060C">
      <w:pPr>
        <w:rPr>
          <w:lang w:eastAsia="zh-CN"/>
        </w:rPr>
      </w:pPr>
    </w:p>
    <w:p w:rsidR="005C1A39" w:rsidRPr="005A057D" w:rsidRDefault="005C1A39" w:rsidP="005C1A39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5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Slice resource re-partitioning</w:t>
      </w:r>
    </w:p>
    <w:p w:rsidR="005C1A39" w:rsidRDefault="005C1A39" w:rsidP="005C1A39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 xml:space="preserve">: </w:t>
      </w:r>
      <w:r w:rsidR="00DA345E">
        <w:rPr>
          <w:rFonts w:hint="eastAsia"/>
          <w:lang w:eastAsia="zh-CN"/>
        </w:rPr>
        <w:t>RAN may need to configure re-partitioning policy</w:t>
      </w:r>
      <w:r>
        <w:rPr>
          <w:rFonts w:hint="eastAsia"/>
          <w:lang w:eastAsia="zh-CN"/>
        </w:rPr>
        <w:t>.</w:t>
      </w:r>
    </w:p>
    <w:p w:rsidR="005C1A39" w:rsidRDefault="005C1A39" w:rsidP="005C1A39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>: No impact.</w:t>
      </w:r>
    </w:p>
    <w:p w:rsidR="005C1A39" w:rsidRDefault="005C1A39" w:rsidP="005C1A39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 xml:space="preserve">: OAM may provide </w:t>
      </w:r>
      <w:r w:rsidR="009A630D">
        <w:rPr>
          <w:rFonts w:hint="eastAsia"/>
          <w:lang w:eastAsia="zh-CN"/>
        </w:rPr>
        <w:t>re-partitioning policy to RAN</w:t>
      </w:r>
      <w:r>
        <w:rPr>
          <w:rFonts w:hint="eastAsia"/>
          <w:lang w:eastAsia="zh-CN"/>
        </w:rPr>
        <w:t>.</w:t>
      </w:r>
    </w:p>
    <w:p w:rsidR="005C1A39" w:rsidRDefault="005C1A39" w:rsidP="005C1A39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 No impact</w:t>
      </w:r>
    </w:p>
    <w:p w:rsidR="005C1A39" w:rsidRDefault="005C1A39" w:rsidP="005C1A39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 xml:space="preserve">: RAN is provided with more flexibility </w:t>
      </w:r>
      <w:r w:rsidR="009A630D">
        <w:rPr>
          <w:rFonts w:hint="eastAsia"/>
          <w:lang w:eastAsia="zh-CN"/>
        </w:rPr>
        <w:t>on the usage of</w:t>
      </w:r>
      <w:r>
        <w:rPr>
          <w:rFonts w:hint="eastAsia"/>
          <w:lang w:eastAsia="zh-CN"/>
        </w:rPr>
        <w:t xml:space="preserve"> RRM</w:t>
      </w:r>
      <w:r w:rsidR="009A630D">
        <w:rPr>
          <w:rFonts w:hint="eastAsia"/>
          <w:lang w:eastAsia="zh-CN"/>
        </w:rPr>
        <w:t xml:space="preserve"> policy</w:t>
      </w:r>
      <w:r>
        <w:rPr>
          <w:rFonts w:hint="eastAsia"/>
          <w:lang w:eastAsia="zh-CN"/>
        </w:rPr>
        <w:t>. The effectiveness evaluated from OAM side needs further input from SA5.</w:t>
      </w:r>
    </w:p>
    <w:p w:rsidR="005C1A39" w:rsidRDefault="005C1A39" w:rsidP="00B9060C">
      <w:pPr>
        <w:rPr>
          <w:lang w:eastAsia="zh-CN"/>
        </w:rPr>
      </w:pPr>
    </w:p>
    <w:p w:rsidR="009A630D" w:rsidRPr="005A057D" w:rsidRDefault="009A630D" w:rsidP="009A630D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6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Multi-carrier radio resource sharing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>: RAN has already been able to setup DC or CA with cells which support different slices.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>: No impact.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>: No impact.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 No impact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>: This is a pure RAN solution which can be supported with existing specs.</w:t>
      </w:r>
    </w:p>
    <w:p w:rsidR="009A630D" w:rsidRDefault="009A630D" w:rsidP="00B9060C">
      <w:pPr>
        <w:rPr>
          <w:lang w:eastAsia="zh-CN"/>
        </w:rPr>
      </w:pPr>
    </w:p>
    <w:p w:rsidR="009A630D" w:rsidRPr="005A057D" w:rsidRDefault="009A630D" w:rsidP="009A630D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7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5GC solution based on SSC-mode 3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>: Target NG-RAN node may need temporary accept for a PDU session associated with slice it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support; target NG-RAN node may need to indicate CN with Path Switch Request message to end a slice and start a new remapped slice for a PDU session.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 xml:space="preserve">: </w:t>
      </w:r>
      <w:r w:rsidR="00E923C6">
        <w:rPr>
          <w:rFonts w:hint="eastAsia"/>
          <w:lang w:eastAsia="zh-CN"/>
        </w:rPr>
        <w:t>Require inputs from SA2</w:t>
      </w:r>
      <w:r>
        <w:rPr>
          <w:rFonts w:hint="eastAsia"/>
          <w:lang w:eastAsia="zh-CN"/>
        </w:rPr>
        <w:t>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 xml:space="preserve">: </w:t>
      </w:r>
      <w:r w:rsidR="00E923C6">
        <w:rPr>
          <w:rFonts w:hint="eastAsia"/>
          <w:lang w:eastAsia="zh-CN"/>
        </w:rPr>
        <w:t>No impact</w:t>
      </w:r>
      <w:r>
        <w:rPr>
          <w:rFonts w:hint="eastAsia"/>
          <w:lang w:eastAsia="zh-CN"/>
        </w:rPr>
        <w:t>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 xml:space="preserve">: </w:t>
      </w:r>
      <w:r w:rsidR="00E923C6">
        <w:rPr>
          <w:rFonts w:hint="eastAsia"/>
          <w:lang w:eastAsia="zh-CN"/>
        </w:rPr>
        <w:t>Require inputs from SA2.</w:t>
      </w:r>
    </w:p>
    <w:p w:rsidR="009A630D" w:rsidRDefault="009A630D" w:rsidP="009A630D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 xml:space="preserve">: </w:t>
      </w:r>
      <w:r w:rsidR="00E923C6">
        <w:rPr>
          <w:rFonts w:hint="eastAsia"/>
          <w:lang w:eastAsia="zh-CN"/>
        </w:rPr>
        <w:t>This solution is more</w:t>
      </w:r>
      <w:r w:rsidR="00D4463E">
        <w:rPr>
          <w:rFonts w:hint="eastAsia"/>
          <w:lang w:eastAsia="zh-CN"/>
        </w:rPr>
        <w:t xml:space="preserve"> like a</w:t>
      </w:r>
      <w:r w:rsidR="00E923C6">
        <w:rPr>
          <w:rFonts w:hint="eastAsia"/>
          <w:lang w:eastAsia="zh-CN"/>
        </w:rPr>
        <w:t xml:space="preserve"> CN based solution</w:t>
      </w:r>
      <w:r w:rsidR="00D4463E">
        <w:rPr>
          <w:rFonts w:hint="eastAsia"/>
          <w:lang w:eastAsia="zh-CN"/>
        </w:rPr>
        <w:t xml:space="preserve"> under SSC mode 3</w:t>
      </w:r>
      <w:r>
        <w:rPr>
          <w:rFonts w:hint="eastAsia"/>
          <w:lang w:eastAsia="zh-CN"/>
        </w:rPr>
        <w:t xml:space="preserve">. The effectiveness evaluated from </w:t>
      </w:r>
      <w:r w:rsidR="00E923C6">
        <w:rPr>
          <w:rFonts w:hint="eastAsia"/>
          <w:lang w:eastAsia="zh-CN"/>
        </w:rPr>
        <w:t>CN</w:t>
      </w:r>
      <w:r>
        <w:rPr>
          <w:rFonts w:hint="eastAsia"/>
          <w:lang w:eastAsia="zh-CN"/>
        </w:rPr>
        <w:t xml:space="preserve"> side needs further input from </w:t>
      </w:r>
      <w:r w:rsidR="00E923C6">
        <w:rPr>
          <w:rFonts w:hint="eastAsia"/>
          <w:lang w:eastAsia="zh-CN"/>
        </w:rPr>
        <w:t>SA2</w:t>
      </w:r>
      <w:r>
        <w:rPr>
          <w:rFonts w:hint="eastAsia"/>
          <w:lang w:eastAsia="zh-CN"/>
        </w:rPr>
        <w:t>.</w:t>
      </w:r>
    </w:p>
    <w:p w:rsidR="009A630D" w:rsidRDefault="009A630D" w:rsidP="00B9060C">
      <w:pPr>
        <w:rPr>
          <w:lang w:eastAsia="zh-CN"/>
        </w:rPr>
      </w:pPr>
    </w:p>
    <w:p w:rsidR="008B3083" w:rsidRPr="005A057D" w:rsidRDefault="008B3083" w:rsidP="008B3083">
      <w:pPr>
        <w:rPr>
          <w:b/>
          <w:lang w:eastAsia="zh-CN"/>
        </w:rPr>
      </w:pPr>
      <w:r w:rsidRPr="005A057D">
        <w:rPr>
          <w:rFonts w:hint="eastAsia"/>
          <w:b/>
          <w:lang w:eastAsia="zh-CN"/>
        </w:rPr>
        <w:t>Evaluation on Solution 6.2.</w:t>
      </w:r>
      <w:r>
        <w:rPr>
          <w:rFonts w:hint="eastAsia"/>
          <w:b/>
          <w:lang w:eastAsia="zh-CN"/>
        </w:rPr>
        <w:t>8</w:t>
      </w:r>
      <w:r w:rsidRPr="005A057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Slice remapping decision in 5GC</w:t>
      </w:r>
    </w:p>
    <w:p w:rsidR="008B3083" w:rsidRDefault="008B3083" w:rsidP="008B3083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RAN impact</w:t>
      </w:r>
      <w:r>
        <w:rPr>
          <w:rFonts w:hint="eastAsia"/>
          <w:lang w:eastAsia="zh-CN"/>
        </w:rPr>
        <w:t>: Source NG-RAN node may need to trigger NG based handover even if Xn based handover can be used.</w:t>
      </w:r>
    </w:p>
    <w:p w:rsidR="008B3083" w:rsidRDefault="008B3083" w:rsidP="008B3083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Core impact</w:t>
      </w:r>
      <w:r>
        <w:rPr>
          <w:rFonts w:hint="eastAsia"/>
          <w:lang w:eastAsia="zh-CN"/>
        </w:rPr>
        <w:t>: CN needs to remap the slice; whether existing CN spec is enough requires further inputs from SA2.</w:t>
      </w:r>
    </w:p>
    <w:p w:rsidR="008B3083" w:rsidRDefault="008B3083" w:rsidP="008B3083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OAM impact</w:t>
      </w:r>
      <w:r>
        <w:rPr>
          <w:rFonts w:hint="eastAsia"/>
          <w:lang w:eastAsia="zh-CN"/>
        </w:rPr>
        <w:t>: No impact.</w:t>
      </w:r>
    </w:p>
    <w:p w:rsidR="008B3083" w:rsidRDefault="008B3083" w:rsidP="008B3083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UE impact</w:t>
      </w:r>
      <w:r>
        <w:rPr>
          <w:rFonts w:hint="eastAsia"/>
          <w:lang w:eastAsia="zh-CN"/>
        </w:rPr>
        <w:t>: Require inputs from SA2.</w:t>
      </w:r>
    </w:p>
    <w:p w:rsidR="009A630D" w:rsidRDefault="008B3083" w:rsidP="008B3083">
      <w:pPr>
        <w:rPr>
          <w:lang w:eastAsia="zh-CN"/>
        </w:rPr>
      </w:pPr>
      <w:r>
        <w:rPr>
          <w:rFonts w:hint="eastAsia"/>
          <w:lang w:eastAsia="zh-CN"/>
        </w:rPr>
        <w:t>-</w:t>
      </w:r>
      <w:r w:rsidRPr="005A057D">
        <w:rPr>
          <w:rFonts w:hint="eastAsia"/>
          <w:b/>
          <w:lang w:eastAsia="zh-CN"/>
        </w:rPr>
        <w:t>Effectiveness of solution</w:t>
      </w:r>
      <w:r>
        <w:rPr>
          <w:rFonts w:hint="eastAsia"/>
          <w:lang w:eastAsia="zh-CN"/>
        </w:rPr>
        <w:t>: This solution is more like a CN based solution. The effectiveness evaluated from CN side needs further input from SA2.</w:t>
      </w:r>
    </w:p>
    <w:p w:rsidR="0001615B" w:rsidRDefault="0001615B" w:rsidP="00B9060C">
      <w:pPr>
        <w:rPr>
          <w:rFonts w:ascii="Arial" w:hAnsi="Arial"/>
          <w:sz w:val="28"/>
          <w:lang w:eastAsia="zh-CN"/>
        </w:rPr>
      </w:pPr>
    </w:p>
    <w:p w:rsidR="00DA5BF2" w:rsidRPr="00274B00" w:rsidRDefault="00DA5BF2" w:rsidP="00B9060C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01615B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01615B">
        <w:rPr>
          <w:rFonts w:hint="eastAsia"/>
          <w:b/>
          <w:lang w:eastAsia="zh-CN"/>
        </w:rPr>
        <w:t xml:space="preserve">Agree the above evaluations on solutions, and capture the </w:t>
      </w:r>
      <w:r w:rsidR="0001615B">
        <w:rPr>
          <w:b/>
          <w:lang w:eastAsia="zh-CN"/>
        </w:rPr>
        <w:t>evaluation</w:t>
      </w:r>
      <w:r w:rsidR="0001615B">
        <w:rPr>
          <w:rFonts w:hint="eastAsia"/>
          <w:b/>
          <w:lang w:eastAsia="zh-CN"/>
        </w:rPr>
        <w:t xml:space="preserve"> into TR</w:t>
      </w:r>
      <w:r>
        <w:rPr>
          <w:rFonts w:hint="eastAsia"/>
          <w:b/>
          <w:lang w:eastAsia="zh-CN"/>
        </w:rPr>
        <w:t>.</w:t>
      </w:r>
    </w:p>
    <w:p w:rsidR="00CD4C7B" w:rsidRPr="006E13D1" w:rsidRDefault="00B03536" w:rsidP="00CD4C7B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1F5C44">
        <w:t>Conclusion</w:t>
      </w:r>
    </w:p>
    <w:p w:rsidR="00CD4C7B" w:rsidRDefault="00A242F5" w:rsidP="00A242F5">
      <w:pPr>
        <w:rPr>
          <w:lang w:eastAsia="zh-CN"/>
        </w:rPr>
      </w:pPr>
      <w:r>
        <w:t xml:space="preserve">This </w:t>
      </w:r>
      <w:r w:rsidR="000302C1">
        <w:rPr>
          <w:rFonts w:hint="eastAsia"/>
          <w:lang w:eastAsia="zh-CN"/>
        </w:rPr>
        <w:t xml:space="preserve">contribution discusses </w:t>
      </w:r>
      <w:r w:rsidR="00435054">
        <w:rPr>
          <w:rFonts w:hint="eastAsia"/>
          <w:lang w:eastAsia="zh-CN"/>
        </w:rPr>
        <w:t>service continuity for slicing</w:t>
      </w:r>
      <w:r w:rsidR="0067066E">
        <w:rPr>
          <w:rFonts w:hint="eastAsia"/>
          <w:lang w:eastAsia="zh-CN"/>
        </w:rPr>
        <w:t>, and provides following proposals,</w:t>
      </w:r>
    </w:p>
    <w:p w:rsidR="00A320BF" w:rsidRDefault="0001615B" w:rsidP="004C4DEF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Proposal 1: Agree the above evaluations on solutions, and capture the </w:t>
      </w:r>
      <w:r>
        <w:rPr>
          <w:b/>
          <w:lang w:eastAsia="zh-CN"/>
        </w:rPr>
        <w:t>evaluation</w:t>
      </w:r>
      <w:r>
        <w:rPr>
          <w:rFonts w:hint="eastAsia"/>
          <w:b/>
          <w:lang w:eastAsia="zh-CN"/>
        </w:rPr>
        <w:t xml:space="preserve"> into TR.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BB1E30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TS</w:t>
      </w:r>
      <w:r w:rsidR="00F514A4">
        <w:rPr>
          <w:rFonts w:hint="eastAsia"/>
          <w:lang w:eastAsia="zh-CN"/>
        </w:rPr>
        <w:t>28.541</w:t>
      </w:r>
      <w:r>
        <w:rPr>
          <w:rFonts w:hint="eastAsia"/>
          <w:lang w:eastAsia="zh-CN"/>
        </w:rPr>
        <w:t xml:space="preserve"> v16.</w:t>
      </w:r>
      <w:r w:rsidR="00F514A4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.0</w:t>
      </w:r>
    </w:p>
    <w:p w:rsidR="00080512" w:rsidRDefault="0063559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R3-204839, Use cases for network slice service continuity, Nokia, Nokia Shanghai Bell</w:t>
      </w:r>
    </w:p>
    <w:p w:rsidR="002F2613" w:rsidRPr="00CD4C7B" w:rsidRDefault="002F261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R3</w:t>
      </w:r>
      <w:r w:rsidRPr="002F2613">
        <w:rPr>
          <w:lang w:eastAsia="zh-CN"/>
        </w:rPr>
        <w:t>-20</w:t>
      </w:r>
      <w:r>
        <w:rPr>
          <w:rFonts w:hint="eastAsia"/>
          <w:lang w:eastAsia="zh-CN"/>
        </w:rPr>
        <w:t>5930, LS on cell configuration within TA/RA to support allowed NSSAI</w:t>
      </w:r>
    </w:p>
    <w:sectPr w:rsidR="002F2613" w:rsidRPr="00CD4C7B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CF" w:rsidRDefault="00283DCF">
      <w:r>
        <w:separator/>
      </w:r>
    </w:p>
  </w:endnote>
  <w:endnote w:type="continuationSeparator" w:id="0">
    <w:p w:rsidR="00283DCF" w:rsidRDefault="00283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CF" w:rsidRDefault="00283DCF">
      <w:r>
        <w:separator/>
      </w:r>
    </w:p>
  </w:footnote>
  <w:footnote w:type="continuationSeparator" w:id="0">
    <w:p w:rsidR="00283DCF" w:rsidRDefault="00283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C6414"/>
    <w:multiLevelType w:val="hybridMultilevel"/>
    <w:tmpl w:val="95B27952"/>
    <w:lvl w:ilvl="0" w:tplc="82D6B0C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475CD"/>
    <w:multiLevelType w:val="hybridMultilevel"/>
    <w:tmpl w:val="B5562A1A"/>
    <w:lvl w:ilvl="0" w:tplc="330224F8">
      <w:start w:val="1"/>
      <w:numFmt w:val="lowerLetter"/>
      <w:lvlText w:val="(%1)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25" w:hanging="420"/>
      </w:pPr>
    </w:lvl>
    <w:lvl w:ilvl="2" w:tplc="0409001B" w:tentative="1">
      <w:start w:val="1"/>
      <w:numFmt w:val="lowerRoman"/>
      <w:lvlText w:val="%3."/>
      <w:lvlJc w:val="right"/>
      <w:pPr>
        <w:ind w:left="3045" w:hanging="420"/>
      </w:pPr>
    </w:lvl>
    <w:lvl w:ilvl="3" w:tplc="0409000F" w:tentative="1">
      <w:start w:val="1"/>
      <w:numFmt w:val="decimal"/>
      <w:lvlText w:val="%4."/>
      <w:lvlJc w:val="left"/>
      <w:pPr>
        <w:ind w:left="3465" w:hanging="420"/>
      </w:pPr>
    </w:lvl>
    <w:lvl w:ilvl="4" w:tplc="04090019" w:tentative="1">
      <w:start w:val="1"/>
      <w:numFmt w:val="lowerLetter"/>
      <w:lvlText w:val="%5)"/>
      <w:lvlJc w:val="left"/>
      <w:pPr>
        <w:ind w:left="3885" w:hanging="420"/>
      </w:pPr>
    </w:lvl>
    <w:lvl w:ilvl="5" w:tplc="0409001B" w:tentative="1">
      <w:start w:val="1"/>
      <w:numFmt w:val="lowerRoman"/>
      <w:lvlText w:val="%6."/>
      <w:lvlJc w:val="right"/>
      <w:pPr>
        <w:ind w:left="4305" w:hanging="420"/>
      </w:pPr>
    </w:lvl>
    <w:lvl w:ilvl="6" w:tplc="0409000F" w:tentative="1">
      <w:start w:val="1"/>
      <w:numFmt w:val="decimal"/>
      <w:lvlText w:val="%7."/>
      <w:lvlJc w:val="left"/>
      <w:pPr>
        <w:ind w:left="4725" w:hanging="420"/>
      </w:pPr>
    </w:lvl>
    <w:lvl w:ilvl="7" w:tplc="04090019" w:tentative="1">
      <w:start w:val="1"/>
      <w:numFmt w:val="lowerLetter"/>
      <w:lvlText w:val="%8)"/>
      <w:lvlJc w:val="left"/>
      <w:pPr>
        <w:ind w:left="5145" w:hanging="420"/>
      </w:pPr>
    </w:lvl>
    <w:lvl w:ilvl="8" w:tplc="0409001B" w:tentative="1">
      <w:start w:val="1"/>
      <w:numFmt w:val="lowerRoman"/>
      <w:lvlText w:val="%9."/>
      <w:lvlJc w:val="right"/>
      <w:pPr>
        <w:ind w:left="5565" w:hanging="420"/>
      </w:pPr>
    </w:lvl>
  </w:abstractNum>
  <w:abstractNum w:abstractNumId="12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24"/>
  </w:num>
  <w:num w:numId="6">
    <w:abstractNumId w:val="7"/>
  </w:num>
  <w:num w:numId="7">
    <w:abstractNumId w:val="12"/>
  </w:num>
  <w:num w:numId="8">
    <w:abstractNumId w:val="4"/>
  </w:num>
  <w:num w:numId="9">
    <w:abstractNumId w:val="26"/>
  </w:num>
  <w:num w:numId="10">
    <w:abstractNumId w:val="28"/>
  </w:num>
  <w:num w:numId="11">
    <w:abstractNumId w:val="15"/>
  </w:num>
  <w:num w:numId="12">
    <w:abstractNumId w:val="5"/>
  </w:num>
  <w:num w:numId="13">
    <w:abstractNumId w:val="3"/>
  </w:num>
  <w:num w:numId="14">
    <w:abstractNumId w:val="19"/>
  </w:num>
  <w:num w:numId="15">
    <w:abstractNumId w:val="17"/>
  </w:num>
  <w:num w:numId="16">
    <w:abstractNumId w:val="13"/>
  </w:num>
  <w:num w:numId="17">
    <w:abstractNumId w:val="23"/>
  </w:num>
  <w:num w:numId="18">
    <w:abstractNumId w:val="10"/>
  </w:num>
  <w:num w:numId="19">
    <w:abstractNumId w:val="29"/>
  </w:num>
  <w:num w:numId="20">
    <w:abstractNumId w:val="18"/>
  </w:num>
  <w:num w:numId="21">
    <w:abstractNumId w:val="31"/>
  </w:num>
  <w:num w:numId="22">
    <w:abstractNumId w:val="21"/>
  </w:num>
  <w:num w:numId="23">
    <w:abstractNumId w:val="22"/>
  </w:num>
  <w:num w:numId="24">
    <w:abstractNumId w:val="1"/>
  </w:num>
  <w:num w:numId="25">
    <w:abstractNumId w:val="9"/>
  </w:num>
  <w:num w:numId="26">
    <w:abstractNumId w:val="20"/>
  </w:num>
  <w:num w:numId="27">
    <w:abstractNumId w:val="27"/>
  </w:num>
  <w:num w:numId="28">
    <w:abstractNumId w:val="6"/>
  </w:num>
  <w:num w:numId="29">
    <w:abstractNumId w:val="30"/>
  </w:num>
  <w:num w:numId="30">
    <w:abstractNumId w:val="8"/>
  </w:num>
  <w:num w:numId="31">
    <w:abstractNumId w:val="14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18A"/>
    <w:rsid w:val="0001615B"/>
    <w:rsid w:val="0002117F"/>
    <w:rsid w:val="0002136B"/>
    <w:rsid w:val="00026E4C"/>
    <w:rsid w:val="000302C1"/>
    <w:rsid w:val="00033397"/>
    <w:rsid w:val="00035677"/>
    <w:rsid w:val="000365C3"/>
    <w:rsid w:val="00040095"/>
    <w:rsid w:val="0005661C"/>
    <w:rsid w:val="00060587"/>
    <w:rsid w:val="0006135D"/>
    <w:rsid w:val="00064967"/>
    <w:rsid w:val="00077C88"/>
    <w:rsid w:val="00080512"/>
    <w:rsid w:val="0008088B"/>
    <w:rsid w:val="0008250C"/>
    <w:rsid w:val="000828F7"/>
    <w:rsid w:val="00090468"/>
    <w:rsid w:val="00093977"/>
    <w:rsid w:val="00093C96"/>
    <w:rsid w:val="00096258"/>
    <w:rsid w:val="000A6F38"/>
    <w:rsid w:val="000B007C"/>
    <w:rsid w:val="000B18D8"/>
    <w:rsid w:val="000B27AE"/>
    <w:rsid w:val="000B4D19"/>
    <w:rsid w:val="000B5055"/>
    <w:rsid w:val="000B666B"/>
    <w:rsid w:val="000B7BCF"/>
    <w:rsid w:val="000C1886"/>
    <w:rsid w:val="000C522B"/>
    <w:rsid w:val="000C540B"/>
    <w:rsid w:val="000C57AE"/>
    <w:rsid w:val="000C71DB"/>
    <w:rsid w:val="000D58AB"/>
    <w:rsid w:val="0010124F"/>
    <w:rsid w:val="00102DAD"/>
    <w:rsid w:val="00106D0E"/>
    <w:rsid w:val="00120844"/>
    <w:rsid w:val="001241A8"/>
    <w:rsid w:val="00145075"/>
    <w:rsid w:val="001539E0"/>
    <w:rsid w:val="001568A4"/>
    <w:rsid w:val="00160995"/>
    <w:rsid w:val="00160AF6"/>
    <w:rsid w:val="001619CF"/>
    <w:rsid w:val="001741A0"/>
    <w:rsid w:val="00174FB8"/>
    <w:rsid w:val="001833C6"/>
    <w:rsid w:val="00185F5E"/>
    <w:rsid w:val="00194CD0"/>
    <w:rsid w:val="001A3BAC"/>
    <w:rsid w:val="001A6D8E"/>
    <w:rsid w:val="001B49C9"/>
    <w:rsid w:val="001B5876"/>
    <w:rsid w:val="001C25AE"/>
    <w:rsid w:val="001C28B2"/>
    <w:rsid w:val="001C5BA1"/>
    <w:rsid w:val="001C5DA4"/>
    <w:rsid w:val="001D3C37"/>
    <w:rsid w:val="001D4FB0"/>
    <w:rsid w:val="001D53DE"/>
    <w:rsid w:val="001E284D"/>
    <w:rsid w:val="001F168B"/>
    <w:rsid w:val="001F5C44"/>
    <w:rsid w:val="001F7831"/>
    <w:rsid w:val="00200F92"/>
    <w:rsid w:val="0020111A"/>
    <w:rsid w:val="002029A9"/>
    <w:rsid w:val="00203950"/>
    <w:rsid w:val="00204045"/>
    <w:rsid w:val="00205F2C"/>
    <w:rsid w:val="00211A7D"/>
    <w:rsid w:val="00215C7D"/>
    <w:rsid w:val="00216FA7"/>
    <w:rsid w:val="0022606D"/>
    <w:rsid w:val="00237485"/>
    <w:rsid w:val="00241931"/>
    <w:rsid w:val="00244F46"/>
    <w:rsid w:val="00251F10"/>
    <w:rsid w:val="00253D5F"/>
    <w:rsid w:val="00262113"/>
    <w:rsid w:val="0026430E"/>
    <w:rsid w:val="0026448F"/>
    <w:rsid w:val="002747EC"/>
    <w:rsid w:val="00274B00"/>
    <w:rsid w:val="00283DCF"/>
    <w:rsid w:val="002855BF"/>
    <w:rsid w:val="00294E4C"/>
    <w:rsid w:val="00296B72"/>
    <w:rsid w:val="002A7C31"/>
    <w:rsid w:val="002B020A"/>
    <w:rsid w:val="002C197A"/>
    <w:rsid w:val="002E1D57"/>
    <w:rsid w:val="002E3CCA"/>
    <w:rsid w:val="002E61FD"/>
    <w:rsid w:val="002F0D22"/>
    <w:rsid w:val="002F2613"/>
    <w:rsid w:val="003060CE"/>
    <w:rsid w:val="00306E1E"/>
    <w:rsid w:val="00313562"/>
    <w:rsid w:val="0031467C"/>
    <w:rsid w:val="003172DC"/>
    <w:rsid w:val="00320E41"/>
    <w:rsid w:val="00324C92"/>
    <w:rsid w:val="00325DCC"/>
    <w:rsid w:val="00326069"/>
    <w:rsid w:val="00333728"/>
    <w:rsid w:val="003338C3"/>
    <w:rsid w:val="003366F8"/>
    <w:rsid w:val="00340293"/>
    <w:rsid w:val="003417CA"/>
    <w:rsid w:val="0035462D"/>
    <w:rsid w:val="003577E7"/>
    <w:rsid w:val="003718CE"/>
    <w:rsid w:val="00374A38"/>
    <w:rsid w:val="0038079F"/>
    <w:rsid w:val="00380A4A"/>
    <w:rsid w:val="00382AC9"/>
    <w:rsid w:val="003841CA"/>
    <w:rsid w:val="003860EA"/>
    <w:rsid w:val="003954C6"/>
    <w:rsid w:val="003A415E"/>
    <w:rsid w:val="003A6810"/>
    <w:rsid w:val="003B40AD"/>
    <w:rsid w:val="003C4E37"/>
    <w:rsid w:val="003D5D01"/>
    <w:rsid w:val="003D7042"/>
    <w:rsid w:val="003E16BE"/>
    <w:rsid w:val="003E1A81"/>
    <w:rsid w:val="003E1F2D"/>
    <w:rsid w:val="003E2112"/>
    <w:rsid w:val="003E4A6A"/>
    <w:rsid w:val="003E683C"/>
    <w:rsid w:val="003F037E"/>
    <w:rsid w:val="003F38D7"/>
    <w:rsid w:val="003F436D"/>
    <w:rsid w:val="00401855"/>
    <w:rsid w:val="004032C7"/>
    <w:rsid w:val="00405800"/>
    <w:rsid w:val="00411778"/>
    <w:rsid w:val="00412662"/>
    <w:rsid w:val="004174BD"/>
    <w:rsid w:val="00422BD8"/>
    <w:rsid w:val="00435054"/>
    <w:rsid w:val="004510D3"/>
    <w:rsid w:val="00456600"/>
    <w:rsid w:val="00457D00"/>
    <w:rsid w:val="00460045"/>
    <w:rsid w:val="004623B6"/>
    <w:rsid w:val="004632AE"/>
    <w:rsid w:val="00465D71"/>
    <w:rsid w:val="004660A0"/>
    <w:rsid w:val="00477455"/>
    <w:rsid w:val="004807E3"/>
    <w:rsid w:val="0048130D"/>
    <w:rsid w:val="0048599A"/>
    <w:rsid w:val="004A0319"/>
    <w:rsid w:val="004B2CFC"/>
    <w:rsid w:val="004B37FD"/>
    <w:rsid w:val="004C348E"/>
    <w:rsid w:val="004C4DEF"/>
    <w:rsid w:val="004C7DEE"/>
    <w:rsid w:val="004D3578"/>
    <w:rsid w:val="004D380D"/>
    <w:rsid w:val="004E213A"/>
    <w:rsid w:val="004F36E0"/>
    <w:rsid w:val="00500130"/>
    <w:rsid w:val="00501A43"/>
    <w:rsid w:val="00503171"/>
    <w:rsid w:val="00506C28"/>
    <w:rsid w:val="0051770A"/>
    <w:rsid w:val="0052140C"/>
    <w:rsid w:val="00523546"/>
    <w:rsid w:val="0052455D"/>
    <w:rsid w:val="00534DA0"/>
    <w:rsid w:val="00543E6C"/>
    <w:rsid w:val="0054441B"/>
    <w:rsid w:val="00550ACC"/>
    <w:rsid w:val="00551ED6"/>
    <w:rsid w:val="00560477"/>
    <w:rsid w:val="00563A43"/>
    <w:rsid w:val="0056469D"/>
    <w:rsid w:val="0056480F"/>
    <w:rsid w:val="00565087"/>
    <w:rsid w:val="0056573F"/>
    <w:rsid w:val="0057085C"/>
    <w:rsid w:val="00570D28"/>
    <w:rsid w:val="005710A1"/>
    <w:rsid w:val="00573B7D"/>
    <w:rsid w:val="00575B0C"/>
    <w:rsid w:val="0057656C"/>
    <w:rsid w:val="005770B2"/>
    <w:rsid w:val="00580A44"/>
    <w:rsid w:val="00584C97"/>
    <w:rsid w:val="005900CE"/>
    <w:rsid w:val="005920E6"/>
    <w:rsid w:val="00593B6E"/>
    <w:rsid w:val="00594252"/>
    <w:rsid w:val="005A057D"/>
    <w:rsid w:val="005A3C46"/>
    <w:rsid w:val="005B013F"/>
    <w:rsid w:val="005C1A39"/>
    <w:rsid w:val="005C528A"/>
    <w:rsid w:val="005D27B0"/>
    <w:rsid w:val="005D4E0C"/>
    <w:rsid w:val="005D5447"/>
    <w:rsid w:val="005E1A07"/>
    <w:rsid w:val="005F2EDF"/>
    <w:rsid w:val="006009EE"/>
    <w:rsid w:val="00602641"/>
    <w:rsid w:val="00611386"/>
    <w:rsid w:val="00611566"/>
    <w:rsid w:val="00626B25"/>
    <w:rsid w:val="00635591"/>
    <w:rsid w:val="0064411C"/>
    <w:rsid w:val="00646D99"/>
    <w:rsid w:val="00650084"/>
    <w:rsid w:val="00656910"/>
    <w:rsid w:val="00666483"/>
    <w:rsid w:val="0067066E"/>
    <w:rsid w:val="00671516"/>
    <w:rsid w:val="0068064C"/>
    <w:rsid w:val="00680C10"/>
    <w:rsid w:val="006842DA"/>
    <w:rsid w:val="006856CF"/>
    <w:rsid w:val="00685931"/>
    <w:rsid w:val="006A107E"/>
    <w:rsid w:val="006B2E42"/>
    <w:rsid w:val="006C56F0"/>
    <w:rsid w:val="006C66D8"/>
    <w:rsid w:val="006D1E24"/>
    <w:rsid w:val="006E08C3"/>
    <w:rsid w:val="006E1417"/>
    <w:rsid w:val="006E6C9F"/>
    <w:rsid w:val="006F6A2C"/>
    <w:rsid w:val="00701593"/>
    <w:rsid w:val="00710201"/>
    <w:rsid w:val="00717A1C"/>
    <w:rsid w:val="00722476"/>
    <w:rsid w:val="00734A5B"/>
    <w:rsid w:val="00735E81"/>
    <w:rsid w:val="00742A25"/>
    <w:rsid w:val="00744E76"/>
    <w:rsid w:val="007460EF"/>
    <w:rsid w:val="00757D40"/>
    <w:rsid w:val="00763EC1"/>
    <w:rsid w:val="00774474"/>
    <w:rsid w:val="0077797C"/>
    <w:rsid w:val="00781F0F"/>
    <w:rsid w:val="0078295B"/>
    <w:rsid w:val="007846F6"/>
    <w:rsid w:val="0078727C"/>
    <w:rsid w:val="0079049D"/>
    <w:rsid w:val="00792DBB"/>
    <w:rsid w:val="0079761C"/>
    <w:rsid w:val="007A618B"/>
    <w:rsid w:val="007A72E5"/>
    <w:rsid w:val="007B18D8"/>
    <w:rsid w:val="007B3472"/>
    <w:rsid w:val="007B7D44"/>
    <w:rsid w:val="007C095F"/>
    <w:rsid w:val="007F0E9E"/>
    <w:rsid w:val="007F1EE8"/>
    <w:rsid w:val="007F3526"/>
    <w:rsid w:val="008028A4"/>
    <w:rsid w:val="00804DF6"/>
    <w:rsid w:val="0081202B"/>
    <w:rsid w:val="00812B0C"/>
    <w:rsid w:val="00813245"/>
    <w:rsid w:val="00820D1C"/>
    <w:rsid w:val="008265B1"/>
    <w:rsid w:val="00826778"/>
    <w:rsid w:val="00827627"/>
    <w:rsid w:val="00831976"/>
    <w:rsid w:val="008404C2"/>
    <w:rsid w:val="00842E07"/>
    <w:rsid w:val="00846641"/>
    <w:rsid w:val="00846A94"/>
    <w:rsid w:val="00855D35"/>
    <w:rsid w:val="008709FB"/>
    <w:rsid w:val="008768CA"/>
    <w:rsid w:val="00877EF9"/>
    <w:rsid w:val="00880559"/>
    <w:rsid w:val="008A203C"/>
    <w:rsid w:val="008A27C4"/>
    <w:rsid w:val="008A2D12"/>
    <w:rsid w:val="008B3083"/>
    <w:rsid w:val="008B5306"/>
    <w:rsid w:val="008B5DB0"/>
    <w:rsid w:val="008C0865"/>
    <w:rsid w:val="008C260D"/>
    <w:rsid w:val="008C35C7"/>
    <w:rsid w:val="008C42B8"/>
    <w:rsid w:val="008D276D"/>
    <w:rsid w:val="008D59EB"/>
    <w:rsid w:val="008E3E5F"/>
    <w:rsid w:val="008F6C6B"/>
    <w:rsid w:val="008F7463"/>
    <w:rsid w:val="0090187C"/>
    <w:rsid w:val="0090271F"/>
    <w:rsid w:val="00902DB9"/>
    <w:rsid w:val="0090360A"/>
    <w:rsid w:val="0090466A"/>
    <w:rsid w:val="009215C5"/>
    <w:rsid w:val="009307DA"/>
    <w:rsid w:val="00933D70"/>
    <w:rsid w:val="00936071"/>
    <w:rsid w:val="00940212"/>
    <w:rsid w:val="00942E6A"/>
    <w:rsid w:val="00942EC2"/>
    <w:rsid w:val="0094651D"/>
    <w:rsid w:val="0094798C"/>
    <w:rsid w:val="0095382B"/>
    <w:rsid w:val="00955470"/>
    <w:rsid w:val="00956B2E"/>
    <w:rsid w:val="00961B32"/>
    <w:rsid w:val="009656AD"/>
    <w:rsid w:val="00965923"/>
    <w:rsid w:val="00970DB3"/>
    <w:rsid w:val="00974BB0"/>
    <w:rsid w:val="009843A5"/>
    <w:rsid w:val="00984778"/>
    <w:rsid w:val="009871BA"/>
    <w:rsid w:val="00995433"/>
    <w:rsid w:val="009A0AF3"/>
    <w:rsid w:val="009A1E95"/>
    <w:rsid w:val="009A630D"/>
    <w:rsid w:val="009B028B"/>
    <w:rsid w:val="009B05FC"/>
    <w:rsid w:val="009B07CD"/>
    <w:rsid w:val="009B16DE"/>
    <w:rsid w:val="009C19E9"/>
    <w:rsid w:val="009C21AE"/>
    <w:rsid w:val="009C3192"/>
    <w:rsid w:val="009C4EA2"/>
    <w:rsid w:val="009D2DA6"/>
    <w:rsid w:val="009D532B"/>
    <w:rsid w:val="009F3B87"/>
    <w:rsid w:val="009F3DE9"/>
    <w:rsid w:val="009F64A5"/>
    <w:rsid w:val="00A10F02"/>
    <w:rsid w:val="00A13034"/>
    <w:rsid w:val="00A15E20"/>
    <w:rsid w:val="00A17E25"/>
    <w:rsid w:val="00A204CA"/>
    <w:rsid w:val="00A21064"/>
    <w:rsid w:val="00A242F5"/>
    <w:rsid w:val="00A267BE"/>
    <w:rsid w:val="00A320BF"/>
    <w:rsid w:val="00A444B5"/>
    <w:rsid w:val="00A44AA1"/>
    <w:rsid w:val="00A44AB0"/>
    <w:rsid w:val="00A53724"/>
    <w:rsid w:val="00A64B4B"/>
    <w:rsid w:val="00A77A51"/>
    <w:rsid w:val="00A82346"/>
    <w:rsid w:val="00A9671C"/>
    <w:rsid w:val="00AA1553"/>
    <w:rsid w:val="00AA3480"/>
    <w:rsid w:val="00AB1408"/>
    <w:rsid w:val="00AB43D5"/>
    <w:rsid w:val="00AB504B"/>
    <w:rsid w:val="00AB556A"/>
    <w:rsid w:val="00AD092F"/>
    <w:rsid w:val="00AD0F1D"/>
    <w:rsid w:val="00AD2619"/>
    <w:rsid w:val="00AD7EB7"/>
    <w:rsid w:val="00AE06A4"/>
    <w:rsid w:val="00AE5998"/>
    <w:rsid w:val="00AE6215"/>
    <w:rsid w:val="00AE71BB"/>
    <w:rsid w:val="00B03536"/>
    <w:rsid w:val="00B0648D"/>
    <w:rsid w:val="00B06B21"/>
    <w:rsid w:val="00B11743"/>
    <w:rsid w:val="00B15449"/>
    <w:rsid w:val="00B2375D"/>
    <w:rsid w:val="00B2397F"/>
    <w:rsid w:val="00B24043"/>
    <w:rsid w:val="00B3325E"/>
    <w:rsid w:val="00B33AF3"/>
    <w:rsid w:val="00B36BDD"/>
    <w:rsid w:val="00B47FD1"/>
    <w:rsid w:val="00B5060B"/>
    <w:rsid w:val="00B516BB"/>
    <w:rsid w:val="00B630F6"/>
    <w:rsid w:val="00B74842"/>
    <w:rsid w:val="00B8130B"/>
    <w:rsid w:val="00B9060C"/>
    <w:rsid w:val="00BA2976"/>
    <w:rsid w:val="00BA6D6A"/>
    <w:rsid w:val="00BA7FDD"/>
    <w:rsid w:val="00BB1E30"/>
    <w:rsid w:val="00BD5535"/>
    <w:rsid w:val="00BD67B1"/>
    <w:rsid w:val="00BE4AD3"/>
    <w:rsid w:val="00C07B22"/>
    <w:rsid w:val="00C12B51"/>
    <w:rsid w:val="00C23D4E"/>
    <w:rsid w:val="00C24650"/>
    <w:rsid w:val="00C25AAF"/>
    <w:rsid w:val="00C25F81"/>
    <w:rsid w:val="00C27B36"/>
    <w:rsid w:val="00C32A41"/>
    <w:rsid w:val="00C33079"/>
    <w:rsid w:val="00C330DF"/>
    <w:rsid w:val="00C4769E"/>
    <w:rsid w:val="00C47D2D"/>
    <w:rsid w:val="00C50A9A"/>
    <w:rsid w:val="00C52F30"/>
    <w:rsid w:val="00C556FB"/>
    <w:rsid w:val="00C55DE9"/>
    <w:rsid w:val="00C62547"/>
    <w:rsid w:val="00C6360C"/>
    <w:rsid w:val="00C6448B"/>
    <w:rsid w:val="00C746FD"/>
    <w:rsid w:val="00C768BB"/>
    <w:rsid w:val="00C83A13"/>
    <w:rsid w:val="00C842F3"/>
    <w:rsid w:val="00C86833"/>
    <w:rsid w:val="00C9068C"/>
    <w:rsid w:val="00C92967"/>
    <w:rsid w:val="00C94CF7"/>
    <w:rsid w:val="00C97DD9"/>
    <w:rsid w:val="00CA0C6F"/>
    <w:rsid w:val="00CA3D0C"/>
    <w:rsid w:val="00CA654B"/>
    <w:rsid w:val="00CB474B"/>
    <w:rsid w:val="00CB76C7"/>
    <w:rsid w:val="00CC24E3"/>
    <w:rsid w:val="00CD0243"/>
    <w:rsid w:val="00CD0A86"/>
    <w:rsid w:val="00CD3111"/>
    <w:rsid w:val="00CD3D99"/>
    <w:rsid w:val="00CD4C7B"/>
    <w:rsid w:val="00CD6435"/>
    <w:rsid w:val="00CE1251"/>
    <w:rsid w:val="00CE3213"/>
    <w:rsid w:val="00CE56D2"/>
    <w:rsid w:val="00CF35AA"/>
    <w:rsid w:val="00D11A22"/>
    <w:rsid w:val="00D14841"/>
    <w:rsid w:val="00D1586F"/>
    <w:rsid w:val="00D22044"/>
    <w:rsid w:val="00D3258F"/>
    <w:rsid w:val="00D34B1E"/>
    <w:rsid w:val="00D402F5"/>
    <w:rsid w:val="00D43109"/>
    <w:rsid w:val="00D43727"/>
    <w:rsid w:val="00D4463E"/>
    <w:rsid w:val="00D54730"/>
    <w:rsid w:val="00D55760"/>
    <w:rsid w:val="00D60FF7"/>
    <w:rsid w:val="00D679C7"/>
    <w:rsid w:val="00D738D6"/>
    <w:rsid w:val="00D80795"/>
    <w:rsid w:val="00D80C75"/>
    <w:rsid w:val="00D80FF6"/>
    <w:rsid w:val="00D83281"/>
    <w:rsid w:val="00D84D2A"/>
    <w:rsid w:val="00D8542C"/>
    <w:rsid w:val="00D85FEB"/>
    <w:rsid w:val="00D87E00"/>
    <w:rsid w:val="00D9134D"/>
    <w:rsid w:val="00D95AF8"/>
    <w:rsid w:val="00D96D11"/>
    <w:rsid w:val="00DA345E"/>
    <w:rsid w:val="00DA51D0"/>
    <w:rsid w:val="00DA5616"/>
    <w:rsid w:val="00DA5BF2"/>
    <w:rsid w:val="00DA7A03"/>
    <w:rsid w:val="00DB1818"/>
    <w:rsid w:val="00DB182D"/>
    <w:rsid w:val="00DC1A04"/>
    <w:rsid w:val="00DC309B"/>
    <w:rsid w:val="00DC4DA2"/>
    <w:rsid w:val="00DC5F65"/>
    <w:rsid w:val="00DD4910"/>
    <w:rsid w:val="00DD7BCD"/>
    <w:rsid w:val="00DE0D91"/>
    <w:rsid w:val="00DE17D1"/>
    <w:rsid w:val="00DE6881"/>
    <w:rsid w:val="00E01311"/>
    <w:rsid w:val="00E062E3"/>
    <w:rsid w:val="00E17629"/>
    <w:rsid w:val="00E22368"/>
    <w:rsid w:val="00E36407"/>
    <w:rsid w:val="00E56479"/>
    <w:rsid w:val="00E607E0"/>
    <w:rsid w:val="00E61B39"/>
    <w:rsid w:val="00E62835"/>
    <w:rsid w:val="00E6390C"/>
    <w:rsid w:val="00E64523"/>
    <w:rsid w:val="00E745D4"/>
    <w:rsid w:val="00E77645"/>
    <w:rsid w:val="00E80DA0"/>
    <w:rsid w:val="00E83697"/>
    <w:rsid w:val="00E83B14"/>
    <w:rsid w:val="00E870D7"/>
    <w:rsid w:val="00E923C6"/>
    <w:rsid w:val="00EA11B4"/>
    <w:rsid w:val="00EC198A"/>
    <w:rsid w:val="00EC4A25"/>
    <w:rsid w:val="00ED0144"/>
    <w:rsid w:val="00ED0CF5"/>
    <w:rsid w:val="00ED645E"/>
    <w:rsid w:val="00ED7BA2"/>
    <w:rsid w:val="00EE053D"/>
    <w:rsid w:val="00EE217F"/>
    <w:rsid w:val="00EE44AD"/>
    <w:rsid w:val="00EE58CA"/>
    <w:rsid w:val="00F025A2"/>
    <w:rsid w:val="00F0548C"/>
    <w:rsid w:val="00F06376"/>
    <w:rsid w:val="00F068B5"/>
    <w:rsid w:val="00F07388"/>
    <w:rsid w:val="00F07FD6"/>
    <w:rsid w:val="00F1665A"/>
    <w:rsid w:val="00F2026E"/>
    <w:rsid w:val="00F21E8D"/>
    <w:rsid w:val="00F2210A"/>
    <w:rsid w:val="00F234CC"/>
    <w:rsid w:val="00F24379"/>
    <w:rsid w:val="00F3031B"/>
    <w:rsid w:val="00F312EB"/>
    <w:rsid w:val="00F37743"/>
    <w:rsid w:val="00F44FCE"/>
    <w:rsid w:val="00F4589D"/>
    <w:rsid w:val="00F4667C"/>
    <w:rsid w:val="00F4731F"/>
    <w:rsid w:val="00F5069F"/>
    <w:rsid w:val="00F50F55"/>
    <w:rsid w:val="00F514A4"/>
    <w:rsid w:val="00F53AAD"/>
    <w:rsid w:val="00F53B29"/>
    <w:rsid w:val="00F54A3D"/>
    <w:rsid w:val="00F54F7D"/>
    <w:rsid w:val="00F653B8"/>
    <w:rsid w:val="00F71B89"/>
    <w:rsid w:val="00F7353C"/>
    <w:rsid w:val="00F7430A"/>
    <w:rsid w:val="00F76F8F"/>
    <w:rsid w:val="00F80C4B"/>
    <w:rsid w:val="00F8517E"/>
    <w:rsid w:val="00F9440B"/>
    <w:rsid w:val="00FA1266"/>
    <w:rsid w:val="00FB16A0"/>
    <w:rsid w:val="00FB3E24"/>
    <w:rsid w:val="00FC1192"/>
    <w:rsid w:val="00FD4EDD"/>
    <w:rsid w:val="00FE4ED3"/>
    <w:rsid w:val="00FF3121"/>
    <w:rsid w:val="00FF4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  <w:style w:type="character" w:styleId="aa">
    <w:name w:val="Strong"/>
    <w:basedOn w:val="a0"/>
    <w:uiPriority w:val="22"/>
    <w:qFormat/>
    <w:rsid w:val="003D5D01"/>
    <w:rPr>
      <w:b/>
      <w:bCs/>
    </w:rPr>
  </w:style>
  <w:style w:type="character" w:customStyle="1" w:styleId="apple-converted-space">
    <w:name w:val="apple-converted-space"/>
    <w:basedOn w:val="a0"/>
    <w:rsid w:val="003D5D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2032138-9D8B-4DD8-B694-D265293D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387</TotalTime>
  <Pages>4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56</cp:revision>
  <dcterms:created xsi:type="dcterms:W3CDTF">2020-08-06T10:33:00Z</dcterms:created>
  <dcterms:modified xsi:type="dcterms:W3CDTF">2021-01-15T07:31:00Z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